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4CA2" w:rsidRDefault="006E5508">
      <w:pPr>
        <w:jc w:val="center"/>
      </w:pPr>
      <w:bookmarkStart w:id="0" w:name="_GoBack"/>
      <w:bookmarkEnd w:id="0"/>
      <w:r>
        <w:t>Charte de l’élève</w:t>
      </w:r>
    </w:p>
    <w:p w14:paraId="00000002" w14:textId="77777777" w:rsidR="00EF4CA2" w:rsidRDefault="00EF4CA2">
      <w:pPr>
        <w:jc w:val="center"/>
      </w:pPr>
    </w:p>
    <w:p w14:paraId="00000003" w14:textId="77777777" w:rsidR="00EF4CA2" w:rsidRDefault="006E5508">
      <w:pPr>
        <w:jc w:val="center"/>
        <w:rPr>
          <w:i/>
        </w:rPr>
      </w:pPr>
      <w:r>
        <w:rPr>
          <w:i/>
        </w:rPr>
        <w:t>Dans le cadre du bon fonctionnement du tutorat, nous invitons les tuteurs volontaires à signer cette Charte qui rassemble le fonctionnement, les engagements et le cadre de cet accompagnement.</w:t>
      </w:r>
    </w:p>
    <w:p w14:paraId="00000004" w14:textId="77777777" w:rsidR="00EF4CA2" w:rsidRDefault="00EF4CA2">
      <w:pPr>
        <w:jc w:val="center"/>
        <w:rPr>
          <w:i/>
        </w:rPr>
      </w:pPr>
    </w:p>
    <w:p w14:paraId="00000005" w14:textId="77777777" w:rsidR="00EF4CA2" w:rsidRDefault="006E5508">
      <w:pPr>
        <w:jc w:val="both"/>
      </w:pPr>
      <w:r>
        <w:t>I- Principes fondamentaux :</w:t>
      </w:r>
    </w:p>
    <w:p w14:paraId="00000006" w14:textId="77777777" w:rsidR="00EF4CA2" w:rsidRDefault="006E5508">
      <w:pPr>
        <w:numPr>
          <w:ilvl w:val="0"/>
          <w:numId w:val="3"/>
        </w:numPr>
        <w:jc w:val="both"/>
      </w:pPr>
      <w:r>
        <w:t xml:space="preserve">Le tutorat est établi entre </w:t>
      </w:r>
      <w:proofErr w:type="spellStart"/>
      <w:proofErr w:type="gramStart"/>
      <w:r>
        <w:t>un.e</w:t>
      </w:r>
      <w:proofErr w:type="spellEnd"/>
      <w:proofErr w:type="gramEnd"/>
      <w:r>
        <w:t xml:space="preserve"> </w:t>
      </w:r>
      <w:proofErr w:type="spellStart"/>
      <w:r>
        <w:t>ét</w:t>
      </w:r>
      <w:r>
        <w:t>udiant.e</w:t>
      </w:r>
      <w:proofErr w:type="spellEnd"/>
      <w:r>
        <w:t xml:space="preserve"> et </w:t>
      </w:r>
      <w:proofErr w:type="spellStart"/>
      <w:r>
        <w:t>un.e</w:t>
      </w:r>
      <w:proofErr w:type="spellEnd"/>
      <w:r>
        <w:t xml:space="preserve"> lycéen.ne, tous les deux volontaires, sur la base d’une cooptation mutuelle, par l’intermédiaire de l’association “Toi d’abord”. </w:t>
      </w:r>
      <w:proofErr w:type="spellStart"/>
      <w:proofErr w:type="gramStart"/>
      <w:r>
        <w:t>Tou.te.s</w:t>
      </w:r>
      <w:proofErr w:type="spellEnd"/>
      <w:proofErr w:type="gramEnd"/>
      <w:r>
        <w:t xml:space="preserve"> les élèves sont admissibles à ce dispositif. Ce dispositif ne peut en aucun cas être imposé à </w:t>
      </w:r>
      <w:proofErr w:type="spellStart"/>
      <w:proofErr w:type="gramStart"/>
      <w:r>
        <w:t>un.e</w:t>
      </w:r>
      <w:proofErr w:type="spellEnd"/>
      <w:proofErr w:type="gramEnd"/>
      <w:r>
        <w:t xml:space="preserve"> él</w:t>
      </w:r>
      <w:r>
        <w:t>ève.</w:t>
      </w:r>
    </w:p>
    <w:p w14:paraId="00000007" w14:textId="77777777" w:rsidR="00EF4CA2" w:rsidRDefault="006E5508">
      <w:pPr>
        <w:numPr>
          <w:ilvl w:val="0"/>
          <w:numId w:val="3"/>
        </w:numPr>
        <w:jc w:val="both"/>
      </w:pPr>
      <w:r>
        <w:t>Le tutorat est établi pour une durée et un nombre de séances déterminés et spécifiés dans le contrat moral établi au début de l’accompagnement.</w:t>
      </w:r>
    </w:p>
    <w:p w14:paraId="00000008" w14:textId="77777777" w:rsidR="00EF4CA2" w:rsidRDefault="006E5508">
      <w:pPr>
        <w:numPr>
          <w:ilvl w:val="0"/>
          <w:numId w:val="3"/>
        </w:numPr>
        <w:jc w:val="both"/>
      </w:pPr>
      <w:r>
        <w:t>L’élève bénéficie en fin d’expérience d’un retour sur sa progression ou l’évolution depuis le début du suiv</w:t>
      </w:r>
      <w:r>
        <w:t>i</w:t>
      </w:r>
    </w:p>
    <w:p w14:paraId="00000009" w14:textId="77777777" w:rsidR="00EF4CA2" w:rsidRDefault="00EF4CA2">
      <w:pPr>
        <w:jc w:val="both"/>
      </w:pPr>
    </w:p>
    <w:p w14:paraId="0000000A" w14:textId="77777777" w:rsidR="00EF4CA2" w:rsidRDefault="006E5508">
      <w:r>
        <w:t>II- L'Elève tutoré s'engage à :</w:t>
      </w:r>
    </w:p>
    <w:p w14:paraId="0000000B" w14:textId="77777777" w:rsidR="00EF4CA2" w:rsidRDefault="006E5508">
      <w:pPr>
        <w:numPr>
          <w:ilvl w:val="0"/>
          <w:numId w:val="1"/>
        </w:numPr>
        <w:jc w:val="both"/>
      </w:pPr>
      <w:r>
        <w:t xml:space="preserve">Respecter la personne du tuteur, en paroles et en actes, pendant et en dehors des entretiens.  L’association se décharge de toute responsabilité quant à l’atteinte pouvant être portée à l’intégrité physique ou morale, ou </w:t>
      </w:r>
      <w:r>
        <w:t>à la sécurité de l’élève ou du tuteur par l’une ou l’autre des parties prenantes.</w:t>
      </w:r>
    </w:p>
    <w:p w14:paraId="0000000C" w14:textId="77777777" w:rsidR="00EF4CA2" w:rsidRDefault="006E5508">
      <w:pPr>
        <w:numPr>
          <w:ilvl w:val="0"/>
          <w:numId w:val="1"/>
        </w:numPr>
        <w:jc w:val="both"/>
      </w:pPr>
      <w:r>
        <w:t>Respecter les règles de fonctionnement : honorer les rendez-vous donnés par le tuteur et respecter les horaires fixés.</w:t>
      </w:r>
    </w:p>
    <w:p w14:paraId="0000000D" w14:textId="77777777" w:rsidR="00EF4CA2" w:rsidRDefault="006E5508">
      <w:pPr>
        <w:numPr>
          <w:ilvl w:val="0"/>
          <w:numId w:val="1"/>
        </w:numPr>
        <w:jc w:val="both"/>
      </w:pPr>
      <w:r>
        <w:t>Avoir une attitude volontaire et honnête dans la recher</w:t>
      </w:r>
      <w:r>
        <w:t>che et la mise en place d'objectifs accessibles avec le tuteur.</w:t>
      </w:r>
    </w:p>
    <w:p w14:paraId="0000000E" w14:textId="77777777" w:rsidR="00EF4CA2" w:rsidRDefault="006E5508">
      <w:pPr>
        <w:numPr>
          <w:ilvl w:val="0"/>
          <w:numId w:val="1"/>
        </w:numPr>
        <w:jc w:val="both"/>
      </w:pPr>
      <w:r>
        <w:t xml:space="preserve">Respecter les engagements pris afin d'atteindre ces </w:t>
      </w:r>
      <w:proofErr w:type="gramStart"/>
      <w:r>
        <w:t>objectifs:</w:t>
      </w:r>
      <w:proofErr w:type="gramEnd"/>
      <w:r>
        <w:t xml:space="preserve"> condition nécessaire à la réussite du dispositif.</w:t>
      </w:r>
    </w:p>
    <w:p w14:paraId="0000000F" w14:textId="77777777" w:rsidR="00EF4CA2" w:rsidRDefault="006E5508">
      <w:pPr>
        <w:numPr>
          <w:ilvl w:val="0"/>
          <w:numId w:val="1"/>
        </w:numPr>
        <w:jc w:val="both"/>
      </w:pPr>
      <w:r>
        <w:t xml:space="preserve">Respecter les compétences de chacun : </w:t>
      </w:r>
      <w:proofErr w:type="spellStart"/>
      <w:proofErr w:type="gramStart"/>
      <w:r>
        <w:t>le.a</w:t>
      </w:r>
      <w:proofErr w:type="spellEnd"/>
      <w:proofErr w:type="gramEnd"/>
      <w:r>
        <w:t xml:space="preserve"> </w:t>
      </w:r>
      <w:proofErr w:type="spellStart"/>
      <w:r>
        <w:t>tut.eur.rice</w:t>
      </w:r>
      <w:proofErr w:type="spellEnd"/>
      <w:r>
        <w:t xml:space="preserve"> n'est pas un enseignant</w:t>
      </w:r>
      <w:r>
        <w:t>, l’élève n’est pas dans un cadre scolaire mais volontaire à participer à un projet éducatif.</w:t>
      </w:r>
    </w:p>
    <w:p w14:paraId="00000010" w14:textId="77777777" w:rsidR="00EF4CA2" w:rsidRDefault="00EF4CA2">
      <w:pPr>
        <w:jc w:val="both"/>
      </w:pPr>
    </w:p>
    <w:p w14:paraId="00000011" w14:textId="77777777" w:rsidR="00EF4CA2" w:rsidRDefault="006E5508">
      <w:pPr>
        <w:jc w:val="both"/>
      </w:pPr>
      <w:r>
        <w:t xml:space="preserve">III- Les conditions de mise en </w:t>
      </w:r>
      <w:proofErr w:type="spellStart"/>
      <w:proofErr w:type="gramStart"/>
      <w:r>
        <w:t>oeuvre</w:t>
      </w:r>
      <w:proofErr w:type="spellEnd"/>
      <w:r>
        <w:t>:</w:t>
      </w:r>
      <w:proofErr w:type="gramEnd"/>
      <w:r>
        <w:t xml:space="preserve"> </w:t>
      </w:r>
    </w:p>
    <w:p w14:paraId="00000012" w14:textId="77777777" w:rsidR="00EF4CA2" w:rsidRDefault="006E5508">
      <w:pPr>
        <w:numPr>
          <w:ilvl w:val="0"/>
          <w:numId w:val="2"/>
        </w:numPr>
        <w:jc w:val="both"/>
      </w:pPr>
      <w:r>
        <w:t xml:space="preserve">La mise en relation </w:t>
      </w:r>
      <w:proofErr w:type="gramStart"/>
      <w:r>
        <w:t>d’</w:t>
      </w:r>
      <w:proofErr w:type="spellStart"/>
      <w:r>
        <w:t>un.e</w:t>
      </w:r>
      <w:proofErr w:type="spellEnd"/>
      <w:proofErr w:type="gramEnd"/>
      <w:r>
        <w:t xml:space="preserve"> élève se fait par l’intermédiaire de l’association après examen des compétences et demandes de</w:t>
      </w:r>
      <w:r>
        <w:t xml:space="preserve"> chacun</w:t>
      </w:r>
    </w:p>
    <w:p w14:paraId="00000013" w14:textId="77777777" w:rsidR="00EF4CA2" w:rsidRDefault="006E5508">
      <w:pPr>
        <w:numPr>
          <w:ilvl w:val="0"/>
          <w:numId w:val="2"/>
        </w:numPr>
        <w:jc w:val="both"/>
      </w:pPr>
      <w:r>
        <w:t xml:space="preserve">Une première rencontre se fait entre </w:t>
      </w:r>
      <w:proofErr w:type="spellStart"/>
      <w:proofErr w:type="gramStart"/>
      <w:r>
        <w:t>le.a</w:t>
      </w:r>
      <w:proofErr w:type="spellEnd"/>
      <w:proofErr w:type="gramEnd"/>
      <w:r>
        <w:t xml:space="preserve"> </w:t>
      </w:r>
      <w:proofErr w:type="spellStart"/>
      <w:r>
        <w:t>tut.eur.rice</w:t>
      </w:r>
      <w:proofErr w:type="spellEnd"/>
      <w:r>
        <w:t xml:space="preserve"> et l’élève afin d’établir un contrat moral qui sera transmis à l’association afin d’établir le fonctionnement. Ce contrat moral, formalisé par une trace écrite (mail ou document) contient l’eng</w:t>
      </w:r>
      <w:r>
        <w:t>agement mutuel du nombre de séances, de la durée et du contenu du tutorat. Ce dernier pouvant tout à fait évoluer si l’élève le souhaite à condition d’en tenir informé l’association.</w:t>
      </w:r>
    </w:p>
    <w:p w14:paraId="00000014" w14:textId="77777777" w:rsidR="00EF4CA2" w:rsidRDefault="006E5508">
      <w:pPr>
        <w:numPr>
          <w:ilvl w:val="0"/>
          <w:numId w:val="2"/>
        </w:numPr>
        <w:jc w:val="both"/>
      </w:pPr>
      <w:r>
        <w:t xml:space="preserve">L'élève peut à tout moment mettre fin au tutorat en adressant sa demande </w:t>
      </w:r>
      <w:r>
        <w:t xml:space="preserve">à </w:t>
      </w:r>
      <w:proofErr w:type="spellStart"/>
      <w:r>
        <w:t>s.</w:t>
      </w:r>
      <w:proofErr w:type="gramStart"/>
      <w:r>
        <w:t>a.on</w:t>
      </w:r>
      <w:proofErr w:type="spellEnd"/>
      <w:proofErr w:type="gramEnd"/>
      <w:r>
        <w:t xml:space="preserve"> </w:t>
      </w:r>
      <w:proofErr w:type="spellStart"/>
      <w:r>
        <w:t>tut.eur.rice</w:t>
      </w:r>
      <w:proofErr w:type="spellEnd"/>
      <w:r>
        <w:t xml:space="preserve">; et réciproquement pour le/la </w:t>
      </w:r>
      <w:proofErr w:type="spellStart"/>
      <w:r>
        <w:t>tut.eur.rice</w:t>
      </w:r>
      <w:proofErr w:type="spellEnd"/>
      <w:r>
        <w:t>. Ils/elles feront alors le bilan et informeront l’association.</w:t>
      </w:r>
    </w:p>
    <w:p w14:paraId="00000015" w14:textId="77777777" w:rsidR="00EF4CA2" w:rsidRDefault="00EF4CA2">
      <w:pPr>
        <w:jc w:val="both"/>
      </w:pPr>
    </w:p>
    <w:p w14:paraId="00000016" w14:textId="77777777" w:rsidR="00EF4CA2" w:rsidRDefault="00EF4CA2">
      <w:pPr>
        <w:jc w:val="both"/>
      </w:pPr>
    </w:p>
    <w:p w14:paraId="00000017" w14:textId="77777777" w:rsidR="00EF4CA2" w:rsidRDefault="006E5508">
      <w:pPr>
        <w:jc w:val="right"/>
        <w:rPr>
          <w:i/>
        </w:rPr>
      </w:pPr>
      <w:r>
        <w:rPr>
          <w:i/>
        </w:rPr>
        <w:t>Lu et approuvé, le</w:t>
      </w:r>
      <w:proofErr w:type="gramStart"/>
      <w:r>
        <w:rPr>
          <w:i/>
        </w:rPr>
        <w:t xml:space="preserve"> ….</w:t>
      </w:r>
      <w:proofErr w:type="gramEnd"/>
      <w:r>
        <w:rPr>
          <w:i/>
        </w:rPr>
        <w:t>/…./…. à 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14:paraId="00000018" w14:textId="77777777" w:rsidR="00EF4CA2" w:rsidRDefault="00EF4CA2">
      <w:pPr>
        <w:jc w:val="both"/>
        <w:rPr>
          <w:i/>
        </w:rPr>
      </w:pPr>
    </w:p>
    <w:p w14:paraId="00000019" w14:textId="77777777" w:rsidR="00EF4CA2" w:rsidRDefault="006E5508">
      <w:pPr>
        <w:jc w:val="center"/>
        <w:rPr>
          <w:i/>
        </w:rPr>
      </w:pPr>
      <w:r>
        <w:rPr>
          <w:i/>
        </w:rPr>
        <w:t>Signature</w:t>
      </w:r>
    </w:p>
    <w:sectPr w:rsidR="00EF4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C5F69"/>
    <w:multiLevelType w:val="multilevel"/>
    <w:tmpl w:val="19727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A75E9E"/>
    <w:multiLevelType w:val="multilevel"/>
    <w:tmpl w:val="2E92D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7E5A25"/>
    <w:multiLevelType w:val="multilevel"/>
    <w:tmpl w:val="FF46B2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A2"/>
    <w:rsid w:val="006E5508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7DF3-13C5-43D6-9CDF-D743923D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Lagrange</dc:creator>
  <cp:lastModifiedBy>murielle</cp:lastModifiedBy>
  <cp:revision>2</cp:revision>
  <dcterms:created xsi:type="dcterms:W3CDTF">2021-01-16T10:44:00Z</dcterms:created>
  <dcterms:modified xsi:type="dcterms:W3CDTF">2021-01-16T10:44:00Z</dcterms:modified>
</cp:coreProperties>
</file>